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BDBD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习近平作出重要指示强调 坚持融入日常抓在经常 把党纪学习教育成果持续转化为推动高质量发展的强大动力</w:t>
      </w:r>
    </w:p>
    <w:p w14:paraId="7B8004E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color w:val="auto"/>
          <w:sz w:val="44"/>
          <w:szCs w:val="44"/>
        </w:rPr>
      </w:pPr>
    </w:p>
    <w:p w14:paraId="15313B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中共中央总书记、国家主席、中央军委主席习近平近日作出重要指示强调，党纪学习教育取得积极成效，要巩固深化党纪学习教育成果，坚持融入日常、抓在经常，把党纪学习教育成果持续转化为推动高质量发展的强大动力。要善始善终抓好党纪学习教育任务落实，抓好党纪学习教育收尾工作。要常态化推进学纪知纪明纪守纪，建立经常性和集中性相结合的纪律教育机制，综合发挥党的纪律教育约束、保障激励作用。要着力铲除腐败滋生的土壤和条件，更加有效遏制增量、清除存量。要引导推动党员、干部在遵规守纪前提下，勤奋工作、放手干事、锐意进取、积极作为。</w:t>
      </w:r>
      <w:bookmarkStart w:id="0" w:name="_GoBack"/>
      <w:bookmarkEnd w:id="0"/>
    </w:p>
    <w:p w14:paraId="2EF2F1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中央党的建设工作领导小组8月30日召开会议，传达习近平的重要指示，审议《关于推进党纪学习教育常态化长效化的意见》，对党纪学习教育进行总结。中共中央政治局常委、中央党的建设工作领导小组组长蔡奇主持会议并讲话，中共中央政治局常委、中央党的建设工作领导小组副组长李希出席会议并讲话。</w:t>
      </w:r>
    </w:p>
    <w:p w14:paraId="6C3C752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会议强调，习近平总书记的重要指示充分肯定了党纪学习教育取得的成效，对巩固深化党纪学习教育成果提出了明确要求，具有很强的政治性、思想性、针对性、指导性，要认真学习领会、全面抓好贯彻落实。</w:t>
      </w:r>
    </w:p>
    <w:p w14:paraId="46E536F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会议指出，这次党纪学习教育目前已基本结束。要总结运用党纪学习教育好经验好做法，充分发挥纪律建设对坚持党的领导、加强党的建设、推进党的事业的保障作用。要组织党员、干部深入学习贯彻习近平总书记关于全面加强党的纪律建设的重要论述，推动党的纪律教育常态化长效化，加大对“一把手”、年轻干部、新提拔干部的纪律培训力度，把纪律教育融入党员、干部日常教育管理监督。要运用党的十八大以来加强纪律建设的成功经验，以高质量纪律建设推动党的建设上水平，推动全党深刻领悟“两个确立”的决定性意义，增强“四个意识”、坚定“四个自信”、做到“两个维护”。要准确运用“四种形态”，落实“三个区分开来”，以精准规范执纪推动干部更好干事创业、担当作为。</w:t>
      </w:r>
    </w:p>
    <w:p w14:paraId="4F4ED17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李干杰、李书磊、穆虹、姜信治出席会议。</w:t>
      </w:r>
    </w:p>
    <w:p w14:paraId="314FDBD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中央党的建设工作领导小组成员等参加会议。</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2092AC41-0376-4813-AA95-4976802A0B08}"/>
  </w:font>
  <w:font w:name="仿宋_GB2312">
    <w:panose1 w:val="02010609030101010101"/>
    <w:charset w:val="86"/>
    <w:family w:val="auto"/>
    <w:pitch w:val="default"/>
    <w:sig w:usb0="00000001" w:usb1="080E0000" w:usb2="00000000" w:usb3="00000000" w:csb0="00040000" w:csb1="00000000"/>
    <w:embedRegular r:id="rId2" w:fontKey="{E42C322D-E1E6-4082-AD25-8A08FC75C23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3C35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8EE40A2">
                          <w:pPr>
                            <w:pStyle w:val="2"/>
                            <w:rPr>
                              <w:rFonts w:hint="eastAsia" w:ascii="楷体" w:hAnsi="楷体" w:eastAsia="楷体" w:cs="楷体"/>
                              <w:sz w:val="28"/>
                              <w:szCs w:val="44"/>
                            </w:rPr>
                          </w:pPr>
                          <w:r>
                            <w:rPr>
                              <w:rFonts w:hint="eastAsia" w:ascii="楷体" w:hAnsi="楷体" w:eastAsia="楷体" w:cs="楷体"/>
                              <w:sz w:val="28"/>
                              <w:szCs w:val="44"/>
                            </w:rPr>
                            <w:t xml:space="preserve">— </w:t>
                          </w:r>
                          <w:r>
                            <w:rPr>
                              <w:rFonts w:hint="eastAsia" w:ascii="楷体" w:hAnsi="楷体" w:eastAsia="楷体" w:cs="楷体"/>
                              <w:sz w:val="28"/>
                              <w:szCs w:val="44"/>
                            </w:rPr>
                            <w:fldChar w:fldCharType="begin"/>
                          </w:r>
                          <w:r>
                            <w:rPr>
                              <w:rFonts w:hint="eastAsia" w:ascii="楷体" w:hAnsi="楷体" w:eastAsia="楷体" w:cs="楷体"/>
                              <w:sz w:val="28"/>
                              <w:szCs w:val="44"/>
                            </w:rPr>
                            <w:instrText xml:space="preserve"> PAGE  \* MERGEFORMAT </w:instrText>
                          </w:r>
                          <w:r>
                            <w:rPr>
                              <w:rFonts w:hint="eastAsia" w:ascii="楷体" w:hAnsi="楷体" w:eastAsia="楷体" w:cs="楷体"/>
                              <w:sz w:val="28"/>
                              <w:szCs w:val="44"/>
                            </w:rPr>
                            <w:fldChar w:fldCharType="separate"/>
                          </w:r>
                          <w:r>
                            <w:rPr>
                              <w:rFonts w:hint="eastAsia" w:ascii="楷体" w:hAnsi="楷体" w:eastAsia="楷体" w:cs="楷体"/>
                              <w:sz w:val="28"/>
                              <w:szCs w:val="44"/>
                            </w:rPr>
                            <w:t>1</w:t>
                          </w:r>
                          <w:r>
                            <w:rPr>
                              <w:rFonts w:hint="eastAsia" w:ascii="楷体" w:hAnsi="楷体" w:eastAsia="楷体" w:cs="楷体"/>
                              <w:sz w:val="28"/>
                              <w:szCs w:val="44"/>
                            </w:rPr>
                            <w:fldChar w:fldCharType="end"/>
                          </w:r>
                          <w:r>
                            <w:rPr>
                              <w:rFonts w:hint="eastAsia" w:ascii="楷体" w:hAnsi="楷体" w:eastAsia="楷体" w:cs="楷体"/>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8EE40A2">
                    <w:pPr>
                      <w:pStyle w:val="2"/>
                      <w:rPr>
                        <w:rFonts w:hint="eastAsia" w:ascii="楷体" w:hAnsi="楷体" w:eastAsia="楷体" w:cs="楷体"/>
                        <w:sz w:val="28"/>
                        <w:szCs w:val="44"/>
                      </w:rPr>
                    </w:pPr>
                    <w:r>
                      <w:rPr>
                        <w:rFonts w:hint="eastAsia" w:ascii="楷体" w:hAnsi="楷体" w:eastAsia="楷体" w:cs="楷体"/>
                        <w:sz w:val="28"/>
                        <w:szCs w:val="44"/>
                      </w:rPr>
                      <w:t xml:space="preserve">— </w:t>
                    </w:r>
                    <w:r>
                      <w:rPr>
                        <w:rFonts w:hint="eastAsia" w:ascii="楷体" w:hAnsi="楷体" w:eastAsia="楷体" w:cs="楷体"/>
                        <w:sz w:val="28"/>
                        <w:szCs w:val="44"/>
                      </w:rPr>
                      <w:fldChar w:fldCharType="begin"/>
                    </w:r>
                    <w:r>
                      <w:rPr>
                        <w:rFonts w:hint="eastAsia" w:ascii="楷体" w:hAnsi="楷体" w:eastAsia="楷体" w:cs="楷体"/>
                        <w:sz w:val="28"/>
                        <w:szCs w:val="44"/>
                      </w:rPr>
                      <w:instrText xml:space="preserve"> PAGE  \* MERGEFORMAT </w:instrText>
                    </w:r>
                    <w:r>
                      <w:rPr>
                        <w:rFonts w:hint="eastAsia" w:ascii="楷体" w:hAnsi="楷体" w:eastAsia="楷体" w:cs="楷体"/>
                        <w:sz w:val="28"/>
                        <w:szCs w:val="44"/>
                      </w:rPr>
                      <w:fldChar w:fldCharType="separate"/>
                    </w:r>
                    <w:r>
                      <w:rPr>
                        <w:rFonts w:hint="eastAsia" w:ascii="楷体" w:hAnsi="楷体" w:eastAsia="楷体" w:cs="楷体"/>
                        <w:sz w:val="28"/>
                        <w:szCs w:val="44"/>
                      </w:rPr>
                      <w:t>1</w:t>
                    </w:r>
                    <w:r>
                      <w:rPr>
                        <w:rFonts w:hint="eastAsia" w:ascii="楷体" w:hAnsi="楷体" w:eastAsia="楷体" w:cs="楷体"/>
                        <w:sz w:val="28"/>
                        <w:szCs w:val="44"/>
                      </w:rPr>
                      <w:fldChar w:fldCharType="end"/>
                    </w:r>
                    <w:r>
                      <w:rPr>
                        <w:rFonts w:hint="eastAsia" w:ascii="楷体" w:hAnsi="楷体" w:eastAsia="楷体" w:cs="楷体"/>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lYmU5MzZjMmY3YmVhYThmZmViZGZmNjZkNzJlOWMifQ=="/>
  </w:docVars>
  <w:rsids>
    <w:rsidRoot w:val="00000000"/>
    <w:rsid w:val="255F1E8F"/>
    <w:rsid w:val="46AB7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878</Words>
  <Characters>879</Characters>
  <Lines>0</Lines>
  <Paragraphs>0</Paragraphs>
  <TotalTime>1</TotalTime>
  <ScaleCrop>false</ScaleCrop>
  <LinksUpToDate>false</LinksUpToDate>
  <CharactersWithSpaces>881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2024-09-04T01:12:00Z</dcterms:created>
  <dc:creator>Acer</dc:creator>
  <cp:lastModifiedBy>YWZQ</cp:lastModifiedBy>
  <dcterms:modified xsi:type="dcterms:W3CDTF">2024-09-04T07:34:34Z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67B90870702647AAA38A3923CCC80CDF_12</vt:lpwstr>
  </property>
</Properties>
</file>